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B2" w:rsidRDefault="00A841C0">
      <w:r>
        <w:rPr>
          <w:noProof/>
        </w:rPr>
        <w:pict>
          <v:rect id="_x0000_s1026" style="position:absolute;margin-left:1.7pt;margin-top:7.2pt;width:525.75pt;height:795.75pt;z-index:251658240" fillcolor="white [3212]" strokecolor="#e36c0a [2409]" strokeweight="3pt">
            <v:shadow on="t" type="perspective" color="#4e6128 [1606]" opacity=".5" offset="1pt" offset2="-1pt"/>
            <v:textbox>
              <w:txbxContent>
                <w:p w:rsidR="00A841C0" w:rsidRDefault="00A841C0" w:rsidP="00A841C0">
                  <w:pPr>
                    <w:spacing w:after="0"/>
                    <w:jc w:val="center"/>
                    <w:rPr>
                      <w:rStyle w:val="hl"/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841C0" w:rsidRPr="00A841C0" w:rsidRDefault="00A841C0" w:rsidP="00A841C0">
                  <w:pPr>
                    <w:spacing w:after="0"/>
                    <w:jc w:val="center"/>
                    <w:rPr>
                      <w:rStyle w:val="hl"/>
                      <w:rFonts w:ascii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shd w:val="clear" w:color="auto" w:fill="FFFFFF"/>
                    </w:rPr>
                  </w:pPr>
                  <w:r w:rsidRPr="00A841C0">
                    <w:rPr>
                      <w:rStyle w:val="hl"/>
                      <w:rFonts w:ascii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shd w:val="clear" w:color="auto" w:fill="FFFFFF"/>
                    </w:rPr>
                    <w:t>ПАМЯТКА</w:t>
                  </w:r>
                </w:p>
                <w:p w:rsidR="00A841C0" w:rsidRPr="00A841C0" w:rsidRDefault="00A841C0" w:rsidP="00A841C0">
                  <w:pPr>
                    <w:spacing w:after="0"/>
                    <w:jc w:val="center"/>
                    <w:rPr>
                      <w:rStyle w:val="hl"/>
                      <w:rFonts w:ascii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shd w:val="clear" w:color="auto" w:fill="FFFFFF"/>
                    </w:rPr>
                  </w:pPr>
                  <w:r w:rsidRPr="00A841C0">
                    <w:rPr>
                      <w:rStyle w:val="hl"/>
                      <w:rFonts w:ascii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shd w:val="clear" w:color="auto" w:fill="FFFFFF"/>
                    </w:rPr>
                    <w:t xml:space="preserve"> по организации проведения уборки территории в зимний период.</w:t>
                  </w:r>
                </w:p>
                <w:p w:rsidR="00A841C0" w:rsidRDefault="00A841C0" w:rsidP="00A841C0">
                  <w:pPr>
                    <w:spacing w:after="0"/>
                    <w:jc w:val="center"/>
                    <w:rPr>
                      <w:rStyle w:val="hl"/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841C0" w:rsidRDefault="00A841C0" w:rsidP="00A841C0">
                  <w:pPr>
                    <w:spacing w:after="0"/>
                    <w:jc w:val="both"/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   В соответствии с обязательными требованиями Правил благоустройства территории МО </w:t>
                  </w:r>
                  <w:proofErr w:type="spellStart"/>
                  <w:r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Назиевское</w:t>
                  </w:r>
                  <w:proofErr w:type="spellEnd"/>
                  <w:r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городское поселение, утвержденных решением совета депутатов МО </w:t>
                  </w:r>
                  <w:proofErr w:type="spellStart"/>
                  <w:r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Назиевское</w:t>
                  </w:r>
                  <w:proofErr w:type="spellEnd"/>
                  <w:r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городское поселение от 23.11.2017 г. № 30 все хозяйствующие на территории</w:t>
                  </w:r>
                  <w:r w:rsidRPr="00404411"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МО </w:t>
                  </w:r>
                  <w:proofErr w:type="spellStart"/>
                  <w:r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Назиевское</w:t>
                  </w:r>
                  <w:proofErr w:type="spellEnd"/>
                  <w:r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городское поселение субъекты, </w:t>
                  </w:r>
                  <w:r w:rsidRPr="009D4A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D4AE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обственники, владельцы и пользователи зданий, сооружений, строений</w:t>
                  </w:r>
                  <w:r>
                    <w:rPr>
                      <w:rStyle w:val="hl"/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обязаны в зимний период систематически проводить следующие мероприятия по уборке:</w:t>
                  </w:r>
                </w:p>
                <w:p w:rsidR="00A841C0" w:rsidRPr="00734CA1" w:rsidRDefault="00A841C0" w:rsidP="00A841C0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841C0" w:rsidRPr="00404411" w:rsidRDefault="00A841C0" w:rsidP="00A841C0">
                  <w:pPr>
                    <w:pStyle w:val="a3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4044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Ежедневное </w:t>
                  </w:r>
                  <w:r w:rsidRPr="00404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сгребание и подметание снега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прилегающей территории.</w:t>
                  </w:r>
                </w:p>
                <w:p w:rsidR="00A841C0" w:rsidRPr="00404411" w:rsidRDefault="00A841C0" w:rsidP="00A841C0">
                  <w:pPr>
                    <w:pStyle w:val="a3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4044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Обработка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прилегающих </w:t>
                  </w:r>
                  <w:r w:rsidRPr="004044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территорий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9D4AE7">
                    <w:rPr>
                      <w:szCs w:val="28"/>
                    </w:rPr>
                    <w:t xml:space="preserve"> </w:t>
                  </w:r>
                  <w:r w:rsidRPr="009D4AE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подходов и входов в здания, сооружения, строения</w:t>
                  </w:r>
                  <w:r w:rsidRPr="004044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04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4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противогололедными</w:t>
                  </w:r>
                  <w:proofErr w:type="spellEnd"/>
                  <w:r w:rsidRPr="00404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материалами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A841C0" w:rsidRPr="00404411" w:rsidRDefault="00A841C0" w:rsidP="00A841C0">
                  <w:pPr>
                    <w:pStyle w:val="a3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4044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404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калывание льда и уборка снежно-ледяных образований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A841C0" w:rsidRDefault="00A841C0" w:rsidP="00A841C0">
                  <w:pPr>
                    <w:pStyle w:val="a4"/>
                    <w:ind w:firstLine="720"/>
                    <w:rPr>
                      <w:szCs w:val="28"/>
                    </w:rPr>
                  </w:pPr>
                </w:p>
                <w:p w:rsidR="00A841C0" w:rsidRDefault="00A841C0" w:rsidP="00A841C0">
                  <w:pPr>
                    <w:pStyle w:val="a4"/>
                    <w:ind w:firstLine="72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Запрещается:</w:t>
                  </w:r>
                </w:p>
                <w:p w:rsidR="00A841C0" w:rsidRDefault="00A841C0" w:rsidP="00A841C0">
                  <w:pPr>
                    <w:pStyle w:val="a4"/>
                    <w:ind w:firstLine="720"/>
                    <w:rPr>
                      <w:szCs w:val="28"/>
                    </w:rPr>
                  </w:pPr>
                </w:p>
                <w:p w:rsidR="00A841C0" w:rsidRDefault="00A841C0" w:rsidP="00A841C0">
                  <w:pPr>
                    <w:pStyle w:val="a4"/>
                    <w:numPr>
                      <w:ilvl w:val="0"/>
                      <w:numId w:val="1"/>
                    </w:num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</w:t>
                  </w:r>
                  <w:r w:rsidRPr="00843971">
                    <w:rPr>
                      <w:szCs w:val="28"/>
                    </w:rPr>
                    <w:t xml:space="preserve">ыдвигать или перемещать на проезжую часть дорог, улиц и проездов снег, счищаемый с </w:t>
                  </w:r>
                  <w:r>
                    <w:rPr>
                      <w:szCs w:val="28"/>
                    </w:rPr>
                    <w:t xml:space="preserve"> </w:t>
                  </w:r>
                  <w:r w:rsidRPr="00843971">
                    <w:rPr>
                      <w:szCs w:val="28"/>
                    </w:rPr>
                    <w:t>придомовых территорий, территорий организаций, предприятий, учреждений, строительных площадок</w:t>
                  </w:r>
                  <w:r>
                    <w:rPr>
                      <w:szCs w:val="28"/>
                    </w:rPr>
                    <w:t>.</w:t>
                  </w:r>
                </w:p>
                <w:p w:rsidR="00A841C0" w:rsidRDefault="00A841C0" w:rsidP="00A841C0">
                  <w:pPr>
                    <w:pStyle w:val="a4"/>
                    <w:numPr>
                      <w:ilvl w:val="0"/>
                      <w:numId w:val="1"/>
                    </w:num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</w:t>
                  </w:r>
                  <w:r w:rsidRPr="00843971">
                    <w:rPr>
                      <w:szCs w:val="28"/>
                    </w:rPr>
                    <w:t>существлять переброску и перемещение загрязненного снега, а также сколов льда на газоны, цветники, кустарники и другие зеленые насаждения</w:t>
                  </w:r>
                  <w:r>
                    <w:rPr>
                      <w:szCs w:val="28"/>
                    </w:rPr>
                    <w:t>.</w:t>
                  </w:r>
                </w:p>
                <w:p w:rsidR="00A841C0" w:rsidRDefault="00A841C0" w:rsidP="00A841C0">
                  <w:pPr>
                    <w:pStyle w:val="a4"/>
                    <w:numPr>
                      <w:ilvl w:val="0"/>
                      <w:numId w:val="1"/>
                    </w:num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</w:t>
                  </w:r>
                  <w:r w:rsidRPr="00843971">
                    <w:rPr>
                      <w:szCs w:val="28"/>
                    </w:rPr>
                    <w:t>кладировать снег к стенам зданий и на трассах тепловых сетей</w:t>
                  </w:r>
                  <w:r>
                    <w:rPr>
                      <w:szCs w:val="28"/>
                    </w:rPr>
                    <w:t>.</w:t>
                  </w:r>
                </w:p>
                <w:p w:rsidR="00A841C0" w:rsidRDefault="00A841C0" w:rsidP="00A841C0">
                  <w:pPr>
                    <w:pStyle w:val="a4"/>
                    <w:ind w:left="720"/>
                    <w:rPr>
                      <w:szCs w:val="28"/>
                    </w:rPr>
                  </w:pPr>
                </w:p>
                <w:p w:rsidR="00A841C0" w:rsidRPr="00843971" w:rsidRDefault="00A841C0" w:rsidP="00A841C0">
                  <w:pPr>
                    <w:pStyle w:val="a4"/>
                    <w:tabs>
                      <w:tab w:val="left" w:pos="1305"/>
                    </w:tabs>
                    <w:ind w:firstLine="720"/>
                    <w:rPr>
                      <w:szCs w:val="28"/>
                    </w:rPr>
                  </w:pPr>
                  <w:r w:rsidRPr="00843971">
                    <w:rPr>
                      <w:szCs w:val="28"/>
                    </w:rPr>
                    <w:t xml:space="preserve">Очистка кровель и козырьков жилых домов, зданий, сооружений, строений от снега и наледи должна производиться не реже одного раза в месяц. </w:t>
                  </w:r>
                  <w:proofErr w:type="gramStart"/>
                  <w:r w:rsidRPr="00843971">
                    <w:rPr>
                      <w:szCs w:val="28"/>
                    </w:rPr>
                    <w:t>Удаление снежных и ледяных наростов на карнизах, крышах, козырьках, балконах, водосточных трубах и иных выступающих конструкциях жилых домов, зданий, сооружений, строений производится своевременно, по мере возникновения угрозы пешеходам, жилым домам, зданиям, сооружениям, строениям, с вывозом сброшенных снега и ледяных наростов с пешеходных дорожек, проездов, тротуаров в течение суток в специально отведенные для этих целей места.</w:t>
                  </w:r>
                  <w:proofErr w:type="gramEnd"/>
                </w:p>
                <w:p w:rsidR="00A841C0" w:rsidRDefault="00A841C0" w:rsidP="00A841C0">
                  <w:pPr>
                    <w:pStyle w:val="a4"/>
                    <w:ind w:firstLine="720"/>
                    <w:rPr>
                      <w:szCs w:val="28"/>
                    </w:rPr>
                  </w:pPr>
                  <w:r w:rsidRPr="00843971">
                    <w:rPr>
                      <w:szCs w:val="28"/>
                    </w:rPr>
                    <w:t xml:space="preserve">Накопление снега на кровлях более </w:t>
                  </w:r>
                  <w:smartTag w:uri="urn:schemas-microsoft-com:office:smarttags" w:element="metricconverter">
                    <w:smartTagPr>
                      <w:attr w:name="ProductID" w:val="30 сантиметров"/>
                    </w:smartTagPr>
                    <w:r w:rsidRPr="00843971">
                      <w:rPr>
                        <w:szCs w:val="28"/>
                      </w:rPr>
                      <w:t>30 сантиметров</w:t>
                    </w:r>
                  </w:smartTag>
                  <w:r w:rsidRPr="00843971">
                    <w:rPr>
                      <w:szCs w:val="28"/>
                    </w:rPr>
                    <w:t xml:space="preserve"> не допускается. Очистка крыш от снега при слое снега более </w:t>
                  </w:r>
                  <w:smartTag w:uri="urn:schemas-microsoft-com:office:smarttags" w:element="metricconverter">
                    <w:smartTagPr>
                      <w:attr w:name="ProductID" w:val="30 сантиметров"/>
                    </w:smartTagPr>
                    <w:r w:rsidRPr="00843971">
                      <w:rPr>
                        <w:szCs w:val="28"/>
                      </w:rPr>
                      <w:t>30 сантиметров</w:t>
                    </w:r>
                  </w:smartTag>
                  <w:r w:rsidRPr="00843971">
                    <w:rPr>
                      <w:szCs w:val="28"/>
                    </w:rPr>
                    <w:t xml:space="preserve"> и от снежных и ледяных образований при наступлении оттепели должна производиться в кратчайшие сроки.</w:t>
                  </w:r>
                  <w:r w:rsidRPr="009D4AE7">
                    <w:rPr>
                      <w:szCs w:val="28"/>
                    </w:rPr>
                    <w:t xml:space="preserve"> </w:t>
                  </w:r>
                  <w:r w:rsidRPr="00843971">
                    <w:rPr>
                      <w:szCs w:val="28"/>
                    </w:rPr>
                    <w:t>Очистка крыш от снега и наледи, удаление снежных и ледяных наростов допускаются только в светлое время суток. Перед проведением этих работ необходимо провести охранные мероприятия</w:t>
                  </w:r>
                  <w:r>
                    <w:rPr>
                      <w:szCs w:val="28"/>
                    </w:rPr>
                    <w:t>.</w:t>
                  </w:r>
                </w:p>
                <w:p w:rsidR="00A841C0" w:rsidRDefault="00A841C0" w:rsidP="00A841C0">
                  <w:pPr>
                    <w:pStyle w:val="a4"/>
                    <w:ind w:firstLine="720"/>
                    <w:rPr>
                      <w:szCs w:val="28"/>
                    </w:rPr>
                  </w:pPr>
                </w:p>
                <w:p w:rsidR="00A841C0" w:rsidRDefault="00A841C0" w:rsidP="00A841C0">
                  <w:pPr>
                    <w:shd w:val="clear" w:color="auto" w:fill="FFFFFF"/>
                    <w:tabs>
                      <w:tab w:val="left" w:pos="0"/>
                    </w:tabs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4C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Привлечение к ответственности граждан и должностных лиц, ви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новных в нарушении обязательных требований</w:t>
                  </w:r>
                  <w:r w:rsidRPr="00734C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Правил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благоустройства территории</w:t>
                  </w:r>
                  <w:r w:rsidRPr="00734C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осуществляется в соответствии с законодательством РФ и Ленинградской области.</w:t>
                  </w:r>
                </w:p>
                <w:p w:rsidR="00A841C0" w:rsidRDefault="00A841C0" w:rsidP="00A841C0">
                  <w:pPr>
                    <w:shd w:val="clear" w:color="auto" w:fill="FFFFFF"/>
                    <w:tabs>
                      <w:tab w:val="left" w:pos="0"/>
                    </w:tabs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A841C0" w:rsidRPr="00734CA1" w:rsidRDefault="00A841C0" w:rsidP="00A841C0">
                  <w:pPr>
                    <w:shd w:val="clear" w:color="auto" w:fill="FFFFFF"/>
                    <w:tabs>
                      <w:tab w:val="left" w:pos="0"/>
                    </w:tabs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Администрация МО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Назиевское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городское поселение.</w:t>
                  </w:r>
                </w:p>
                <w:p w:rsidR="00A841C0" w:rsidRDefault="00A841C0"/>
              </w:txbxContent>
            </v:textbox>
          </v:rect>
        </w:pict>
      </w:r>
    </w:p>
    <w:sectPr w:rsidR="006400B2" w:rsidSect="00A841C0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027"/>
    <w:multiLevelType w:val="hybridMultilevel"/>
    <w:tmpl w:val="18E8DDF6"/>
    <w:lvl w:ilvl="0" w:tplc="9956FB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1C0"/>
    <w:rsid w:val="006400B2"/>
    <w:rsid w:val="00A8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3212]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A841C0"/>
  </w:style>
  <w:style w:type="paragraph" w:styleId="a3">
    <w:name w:val="List Paragraph"/>
    <w:basedOn w:val="a"/>
    <w:uiPriority w:val="34"/>
    <w:qFormat/>
    <w:rsid w:val="00A841C0"/>
    <w:pPr>
      <w:ind w:left="720"/>
      <w:contextualSpacing/>
    </w:pPr>
  </w:style>
  <w:style w:type="paragraph" w:styleId="a4">
    <w:name w:val="Body Text"/>
    <w:basedOn w:val="a"/>
    <w:link w:val="a5"/>
    <w:rsid w:val="00A841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841C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</dc:creator>
  <cp:keywords/>
  <dc:description/>
  <cp:lastModifiedBy>AdmKom</cp:lastModifiedBy>
  <cp:revision>2</cp:revision>
  <dcterms:created xsi:type="dcterms:W3CDTF">2021-01-26T14:31:00Z</dcterms:created>
  <dcterms:modified xsi:type="dcterms:W3CDTF">2021-01-26T14:38:00Z</dcterms:modified>
</cp:coreProperties>
</file>