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8B79D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</w:t>
            </w:r>
            <w:r w:rsidR="008B7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.2022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C35D3A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№02 о предоставлении бюджетного кредита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от 22.09.2022г.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C35D3A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15.12.2022г</w:t>
            </w:r>
          </w:p>
        </w:tc>
        <w:tc>
          <w:tcPr>
            <w:tcW w:w="1587" w:type="dxa"/>
          </w:tcPr>
          <w:p w:rsidR="001A6CA7" w:rsidRPr="0033417B" w:rsidRDefault="00C35D3A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B16CDF" w:rsidP="00C87BA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7 000 000,00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Default="001A6CA7" w:rsidP="001A6CA7">
      <w:pPr>
        <w:jc w:val="center"/>
      </w:pPr>
    </w:p>
    <w:p w:rsidR="001A6CA7" w:rsidRDefault="0044679C" w:rsidP="0044679C">
      <w:r>
        <w:t>Начальник отдела экономики и финансов -                          С.В. Антипова</w:t>
      </w:r>
    </w:p>
    <w:p w:rsidR="0044679C" w:rsidRDefault="0044679C" w:rsidP="0044679C">
      <w:r>
        <w:t>главный бухгалтер</w:t>
      </w:r>
    </w:p>
    <w:p w:rsidR="002E50AE" w:rsidRDefault="002E50AE"/>
    <w:sectPr w:rsidR="002E50AE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54551"/>
    <w:rsid w:val="002E50AE"/>
    <w:rsid w:val="00421C44"/>
    <w:rsid w:val="0044679C"/>
    <w:rsid w:val="006A7E82"/>
    <w:rsid w:val="007C138C"/>
    <w:rsid w:val="008B79DD"/>
    <w:rsid w:val="009262CC"/>
    <w:rsid w:val="00B16CDF"/>
    <w:rsid w:val="00C35D3A"/>
    <w:rsid w:val="00CF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2023-03-22T08:56:00Z</dcterms:created>
  <dcterms:modified xsi:type="dcterms:W3CDTF">2023-03-22T09:10:00Z</dcterms:modified>
</cp:coreProperties>
</file>